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11A4D1E7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3E63F1">
        <w:rPr>
          <w:rFonts w:ascii="Tahoma" w:hAnsi="Tahoma"/>
          <w:b/>
        </w:rPr>
        <w:t>1</w:t>
      </w:r>
      <w:r w:rsidR="00F46918">
        <w:rPr>
          <w:rFonts w:ascii="Tahoma" w:hAnsi="Tahoma"/>
          <w:b/>
        </w:rPr>
        <w:t>6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3E63F1">
        <w:rPr>
          <w:rFonts w:ascii="Tahoma" w:hAnsi="Tahoma"/>
          <w:b/>
        </w:rPr>
        <w:t>2</w:t>
      </w:r>
      <w:r w:rsidR="00F46918">
        <w:rPr>
          <w:rFonts w:ascii="Tahoma" w:hAnsi="Tahoma"/>
          <w:b/>
        </w:rPr>
        <w:t>0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3E63F1">
        <w:rPr>
          <w:rFonts w:ascii="Tahoma" w:hAnsi="Tahoma"/>
          <w:b/>
        </w:rPr>
        <w:t>61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26E2185" w14:textId="77777777" w:rsidR="009518F7" w:rsidRDefault="00001B69" w:rsidP="009518F7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3E63F1">
        <w:rPr>
          <w:rFonts w:ascii="Tahoma" w:hAnsi="Tahoma"/>
          <w:b/>
        </w:rPr>
        <w:t xml:space="preserve">Potsdam – </w:t>
      </w:r>
    </w:p>
    <w:p w14:paraId="08E74C8D" w14:textId="77777777" w:rsidR="009518F7" w:rsidRDefault="003E63F1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Von Preußens Gloria, </w:t>
      </w:r>
      <w:r w:rsidR="009518F7">
        <w:rPr>
          <w:rFonts w:ascii="Tahoma" w:hAnsi="Tahoma"/>
          <w:b/>
        </w:rPr>
        <w:t>Fontanes Wanderungen</w:t>
      </w:r>
    </w:p>
    <w:p w14:paraId="764B5E1B" w14:textId="46B78147" w:rsidR="00BB0E19" w:rsidRPr="00001B69" w:rsidRDefault="009518F7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und Brandenburgs Neubeginn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3492BA6" w14:textId="7B17FC32" w:rsidR="00B069AD" w:rsidRDefault="00001B69" w:rsidP="00FB71C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8B573B">
        <w:rPr>
          <w:rFonts w:ascii="Tahoma" w:hAnsi="Tahoma"/>
          <w:b/>
        </w:rPr>
        <w:t>Alts</w:t>
      </w:r>
      <w:r w:rsidR="00FB71CD">
        <w:rPr>
          <w:rFonts w:ascii="Tahoma" w:hAnsi="Tahoma"/>
          <w:b/>
        </w:rPr>
        <w:t>tadt</w:t>
      </w:r>
      <w:r w:rsidR="000D5C7A">
        <w:rPr>
          <w:rFonts w:ascii="Tahoma" w:hAnsi="Tahoma"/>
          <w:b/>
        </w:rPr>
        <w:t xml:space="preserve"> H</w:t>
      </w:r>
      <w:r w:rsidR="00FB71CD">
        <w:rPr>
          <w:rFonts w:ascii="Tahoma" w:hAnsi="Tahoma"/>
          <w:b/>
        </w:rPr>
        <w:t>otel Potsdam</w:t>
      </w:r>
    </w:p>
    <w:p w14:paraId="40A4B8F4" w14:textId="60459B35" w:rsidR="00FB71CD" w:rsidRDefault="00FB71CD" w:rsidP="00FB71C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0D5C7A">
        <w:rPr>
          <w:rFonts w:ascii="Tahoma" w:hAnsi="Tahoma"/>
          <w:b/>
        </w:rPr>
        <w:t>Dortustraße</w:t>
      </w:r>
      <w:r w:rsidR="00E3577D">
        <w:rPr>
          <w:rFonts w:ascii="Tahoma" w:hAnsi="Tahoma"/>
          <w:b/>
        </w:rPr>
        <w:t xml:space="preserve"> 9-10</w:t>
      </w:r>
    </w:p>
    <w:p w14:paraId="69601E83" w14:textId="0D56F7B7" w:rsidR="00E3577D" w:rsidRPr="00001B69" w:rsidRDefault="00E3577D" w:rsidP="00FB71C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14467 Potsdam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0D5C7A"/>
    <w:rsid w:val="001703FB"/>
    <w:rsid w:val="001B26DB"/>
    <w:rsid w:val="00275F01"/>
    <w:rsid w:val="002817A7"/>
    <w:rsid w:val="002C13A1"/>
    <w:rsid w:val="00303E84"/>
    <w:rsid w:val="003539B0"/>
    <w:rsid w:val="003E63F1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A4FB9"/>
    <w:rsid w:val="008A585B"/>
    <w:rsid w:val="008B573B"/>
    <w:rsid w:val="008F66FA"/>
    <w:rsid w:val="009435B3"/>
    <w:rsid w:val="009518F7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CF42CB"/>
    <w:rsid w:val="00D3753D"/>
    <w:rsid w:val="00D5534C"/>
    <w:rsid w:val="00D55416"/>
    <w:rsid w:val="00D93C10"/>
    <w:rsid w:val="00DA61FB"/>
    <w:rsid w:val="00DC35FC"/>
    <w:rsid w:val="00E3577D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94D73-A2D3-4CE5-A57B-9104C791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8</cp:revision>
  <cp:lastPrinted>2011-12-09T07:20:00Z</cp:lastPrinted>
  <dcterms:created xsi:type="dcterms:W3CDTF">2021-05-27T08:44:00Z</dcterms:created>
  <dcterms:modified xsi:type="dcterms:W3CDTF">2021-05-27T08:48:00Z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