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1795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  <w:shd w:val="clear" w:color="auto" w:fill="C0C0C0"/>
        </w:rPr>
        <w:t>MITTEILUNG  AN</w:t>
      </w:r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5BC29A0D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539CC647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</w:rPr>
        <w:t>( § 5 Abs. 1 AWbG)</w:t>
      </w:r>
    </w:p>
    <w:p w14:paraId="406F7EAA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105B16AE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1181B94D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38AE7945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186F0BAF" w14:textId="77777777" w:rsidR="00E91464" w:rsidRDefault="00E91464">
      <w:pPr>
        <w:jc w:val="both"/>
        <w:rPr>
          <w:rFonts w:ascii="Tahoma" w:hAnsi="Tahoma"/>
          <w:sz w:val="22"/>
        </w:rPr>
      </w:pPr>
    </w:p>
    <w:p w14:paraId="771FF437" w14:textId="77777777" w:rsidR="00E91464" w:rsidRDefault="00E91464">
      <w:pPr>
        <w:jc w:val="both"/>
        <w:rPr>
          <w:rFonts w:ascii="Tahoma" w:hAnsi="Tahoma"/>
          <w:sz w:val="22"/>
        </w:rPr>
      </w:pPr>
    </w:p>
    <w:p w14:paraId="1FE8D24D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41D8923D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2C6F05D4" w14:textId="77777777" w:rsidR="00E91464" w:rsidRDefault="00E91464">
      <w:pPr>
        <w:jc w:val="both"/>
        <w:rPr>
          <w:rFonts w:ascii="Tahoma" w:hAnsi="Tahoma"/>
          <w:sz w:val="22"/>
        </w:rPr>
      </w:pPr>
    </w:p>
    <w:p w14:paraId="3A3F5D6C" w14:textId="77777777" w:rsidR="00E91464" w:rsidRDefault="00E91464">
      <w:pPr>
        <w:jc w:val="both"/>
        <w:rPr>
          <w:rFonts w:ascii="Tahoma" w:hAnsi="Tahoma"/>
          <w:sz w:val="22"/>
        </w:rPr>
      </w:pPr>
    </w:p>
    <w:p w14:paraId="2BEFD60C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2AF34DB9" w14:textId="77777777" w:rsidR="00E91464" w:rsidRDefault="00E91464">
      <w:pPr>
        <w:jc w:val="both"/>
        <w:rPr>
          <w:rFonts w:ascii="Tahoma" w:hAnsi="Tahoma"/>
          <w:sz w:val="22"/>
        </w:rPr>
      </w:pPr>
    </w:p>
    <w:p w14:paraId="52F970FF" w14:textId="56602AD8" w:rsidR="00E91464" w:rsidRPr="00F526F8" w:rsidRDefault="00001B69" w:rsidP="00001B69">
      <w:pPr>
        <w:jc w:val="both"/>
        <w:rPr>
          <w:rFonts w:ascii="Tahoma" w:hAnsi="Tahoma"/>
          <w:b/>
          <w:u w:val="single"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B52877">
        <w:rPr>
          <w:rFonts w:ascii="Tahoma" w:hAnsi="Tahoma"/>
          <w:b/>
        </w:rPr>
        <w:t>28</w:t>
      </w:r>
      <w:r w:rsidR="002C13A1">
        <w:rPr>
          <w:rFonts w:ascii="Tahoma" w:hAnsi="Tahoma"/>
          <w:b/>
        </w:rPr>
        <w:t>.</w:t>
      </w:r>
      <w:r w:rsidR="00BB0E19">
        <w:rPr>
          <w:rFonts w:ascii="Tahoma" w:hAnsi="Tahoma"/>
          <w:b/>
        </w:rPr>
        <w:t>0</w:t>
      </w:r>
      <w:r w:rsidR="00D3543F">
        <w:rPr>
          <w:rFonts w:ascii="Tahoma" w:hAnsi="Tahoma"/>
          <w:b/>
        </w:rPr>
        <w:t>8</w:t>
      </w:r>
      <w:r w:rsidR="00B069AD">
        <w:rPr>
          <w:rFonts w:ascii="Tahoma" w:hAnsi="Tahoma"/>
          <w:b/>
        </w:rPr>
        <w:t>.</w:t>
      </w:r>
      <w:r w:rsidR="002C13A1">
        <w:rPr>
          <w:rFonts w:ascii="Tahoma" w:hAnsi="Tahoma"/>
          <w:b/>
        </w:rPr>
        <w:t>-</w:t>
      </w:r>
      <w:r w:rsidR="00D3543F">
        <w:rPr>
          <w:rFonts w:ascii="Tahoma" w:hAnsi="Tahoma"/>
          <w:b/>
        </w:rPr>
        <w:t>0</w:t>
      </w:r>
      <w:r w:rsidR="00FF6F20">
        <w:rPr>
          <w:rFonts w:ascii="Tahoma" w:hAnsi="Tahoma"/>
          <w:b/>
        </w:rPr>
        <w:t>1</w:t>
      </w:r>
      <w:r w:rsidR="002C13A1">
        <w:rPr>
          <w:rFonts w:ascii="Tahoma" w:hAnsi="Tahoma"/>
          <w:b/>
        </w:rPr>
        <w:t>.</w:t>
      </w:r>
      <w:r w:rsidR="00BB0E19">
        <w:rPr>
          <w:rFonts w:ascii="Tahoma" w:hAnsi="Tahoma"/>
          <w:b/>
        </w:rPr>
        <w:t>0</w:t>
      </w:r>
      <w:r w:rsidR="00D3543F">
        <w:rPr>
          <w:rFonts w:ascii="Tahoma" w:hAnsi="Tahoma"/>
          <w:b/>
        </w:rPr>
        <w:t>9</w:t>
      </w:r>
      <w:r w:rsidR="007E3211">
        <w:rPr>
          <w:rFonts w:ascii="Tahoma" w:hAnsi="Tahoma"/>
          <w:b/>
        </w:rPr>
        <w:t>.</w:t>
      </w:r>
      <w:r w:rsidR="00B1414E">
        <w:rPr>
          <w:rFonts w:ascii="Tahoma" w:hAnsi="Tahoma"/>
          <w:b/>
        </w:rPr>
        <w:t>202</w:t>
      </w:r>
      <w:r w:rsidR="00D3543F">
        <w:rPr>
          <w:rFonts w:ascii="Tahoma" w:hAnsi="Tahoma"/>
          <w:b/>
        </w:rPr>
        <w:t>3</w:t>
      </w:r>
      <w:r w:rsidR="00B1414E">
        <w:rPr>
          <w:rFonts w:ascii="Tahoma" w:hAnsi="Tahoma"/>
          <w:b/>
        </w:rPr>
        <w:t xml:space="preserve"> (HVHS </w:t>
      </w:r>
      <w:r w:rsidR="00D3543F">
        <w:rPr>
          <w:rFonts w:ascii="Tahoma" w:hAnsi="Tahoma"/>
          <w:b/>
        </w:rPr>
        <w:t>8</w:t>
      </w:r>
      <w:r w:rsidR="00AA7CE5">
        <w:rPr>
          <w:rFonts w:ascii="Tahoma" w:hAnsi="Tahoma"/>
          <w:b/>
        </w:rPr>
        <w:t>0</w:t>
      </w:r>
      <w:r w:rsidR="003539B0">
        <w:rPr>
          <w:rFonts w:ascii="Tahoma" w:hAnsi="Tahoma"/>
          <w:b/>
        </w:rPr>
        <w:t>/2</w:t>
      </w:r>
      <w:r w:rsidR="00D3543F">
        <w:rPr>
          <w:rFonts w:ascii="Tahoma" w:hAnsi="Tahoma"/>
          <w:b/>
        </w:rPr>
        <w:t>3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4670C8B8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6FD10BC4" w14:textId="77777777" w:rsidR="00FF6F20" w:rsidRDefault="00001B69" w:rsidP="00FF6F20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FF6F20">
        <w:rPr>
          <w:rFonts w:ascii="Tahoma" w:hAnsi="Tahoma"/>
          <w:b/>
        </w:rPr>
        <w:t xml:space="preserve">Wege zum Frieden – </w:t>
      </w:r>
    </w:p>
    <w:p w14:paraId="41BD3EA3" w14:textId="77777777" w:rsidR="00FF6F20" w:rsidRPr="00001B69" w:rsidRDefault="00FF6F20" w:rsidP="00FF6F20">
      <w:pPr>
        <w:ind w:left="2124" w:firstLine="708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Münster und Osnabrück als Friedenstädte</w:t>
      </w:r>
    </w:p>
    <w:p w14:paraId="1418C45D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1531F2C3" w14:textId="77777777" w:rsidR="00DA61FB" w:rsidRDefault="00001B69" w:rsidP="00B069AD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B069AD">
        <w:rPr>
          <w:rFonts w:ascii="Tahoma" w:hAnsi="Tahoma"/>
          <w:b/>
        </w:rPr>
        <w:t>Haus Mariengrund</w:t>
      </w:r>
    </w:p>
    <w:p w14:paraId="383AE78D" w14:textId="77777777" w:rsidR="00B069AD" w:rsidRDefault="00B069AD" w:rsidP="00B069AD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Nünningweg 133</w:t>
      </w:r>
    </w:p>
    <w:p w14:paraId="46D1D55A" w14:textId="77777777" w:rsidR="00B069AD" w:rsidRPr="00001B69" w:rsidRDefault="00B069AD" w:rsidP="00B069AD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48161 Münster</w:t>
      </w:r>
    </w:p>
    <w:p w14:paraId="7AF2C252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4E15C1D1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anerkannt durch die Bezirksregierung Arnsberg gem. § 10 f AWbG</w:t>
      </w:r>
    </w:p>
    <w:p w14:paraId="33B95CD9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692BB637" w14:textId="77777777" w:rsidR="00E91464" w:rsidRDefault="00E91464">
      <w:pPr>
        <w:jc w:val="both"/>
        <w:rPr>
          <w:rFonts w:ascii="Tahoma" w:hAnsi="Tahoma"/>
          <w:sz w:val="22"/>
        </w:rPr>
      </w:pPr>
    </w:p>
    <w:p w14:paraId="4CFA3D76" w14:textId="762F8072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r w:rsidR="00E91464">
        <w:rPr>
          <w:rFonts w:ascii="Tahoma" w:hAnsi="Tahoma"/>
          <w:sz w:val="22"/>
        </w:rPr>
        <w:t>……..</w:t>
      </w:r>
      <w:r w:rsidR="00EA7447">
        <w:rPr>
          <w:rFonts w:ascii="Tahoma" w:hAnsi="Tahoma"/>
          <w:sz w:val="22"/>
        </w:rPr>
        <w:t xml:space="preserve">                       </w:t>
      </w:r>
      <w:r w:rsidR="004E0AD5">
        <w:rPr>
          <w:rFonts w:ascii="Tahoma" w:hAnsi="Tahoma"/>
          <w:sz w:val="22"/>
        </w:rPr>
        <w:pict w14:anchorId="0B323C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5pt;height:145.5pt">
            <v:imagedata r:id="rId7" o:title="Gütesiegelverbund Weiterbildung_2501-107_Siegel_GV"/>
          </v:shape>
        </w:pict>
      </w:r>
    </w:p>
    <w:p w14:paraId="3714BDC5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31C1099B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Unterschrift:………………………………………….. </w:t>
      </w:r>
    </w:p>
    <w:p w14:paraId="559A4D62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1B978CC9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2000A8E1" w14:textId="77777777" w:rsidR="00E91464" w:rsidRDefault="00E91464">
      <w:pPr>
        <w:jc w:val="both"/>
        <w:rPr>
          <w:rFonts w:ascii="Tahoma" w:hAnsi="Tahoma"/>
          <w:sz w:val="22"/>
        </w:rPr>
      </w:pPr>
    </w:p>
    <w:p w14:paraId="545B798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54514BCA" w14:textId="77777777" w:rsidR="00E91464" w:rsidRDefault="00E91464">
      <w:pPr>
        <w:jc w:val="both"/>
        <w:rPr>
          <w:rFonts w:ascii="Tahoma" w:hAnsi="Tahoma"/>
          <w:sz w:val="22"/>
        </w:rPr>
      </w:pPr>
    </w:p>
    <w:p w14:paraId="4DD55CDF" w14:textId="4C5F5F52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9435B3">
        <w:rPr>
          <w:rFonts w:ascii="Tahoma" w:hAnsi="Tahoma"/>
          <w:sz w:val="22"/>
        </w:rPr>
        <w:t>Ju</w:t>
      </w:r>
      <w:r w:rsidR="004E0AD5">
        <w:rPr>
          <w:rFonts w:ascii="Tahoma" w:hAnsi="Tahoma"/>
          <w:sz w:val="22"/>
        </w:rPr>
        <w:t>n</w:t>
      </w:r>
      <w:r w:rsidR="009435B3">
        <w:rPr>
          <w:rFonts w:ascii="Tahoma" w:hAnsi="Tahoma"/>
          <w:sz w:val="22"/>
        </w:rPr>
        <w:t>i 202</w:t>
      </w:r>
      <w:r w:rsidR="004E0AD5">
        <w:rPr>
          <w:rFonts w:ascii="Tahoma" w:hAnsi="Tahoma"/>
          <w:sz w:val="22"/>
        </w:rPr>
        <w:t>2</w:t>
      </w:r>
    </w:p>
    <w:p w14:paraId="0D58C4B6" w14:textId="77777777" w:rsidR="00E91464" w:rsidRDefault="0047514D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KAB Regionalbüro</w:t>
      </w:r>
    </w:p>
    <w:p w14:paraId="217F2A99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2691F711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48C00597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09A35776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5A5F0908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0BC"/>
    <w:rsid w:val="00001B69"/>
    <w:rsid w:val="000B00BC"/>
    <w:rsid w:val="001703FB"/>
    <w:rsid w:val="001B26DB"/>
    <w:rsid w:val="002817A7"/>
    <w:rsid w:val="002C13A1"/>
    <w:rsid w:val="00303E84"/>
    <w:rsid w:val="003539B0"/>
    <w:rsid w:val="00403606"/>
    <w:rsid w:val="00444A3B"/>
    <w:rsid w:val="0047514D"/>
    <w:rsid w:val="00477083"/>
    <w:rsid w:val="004E0AD5"/>
    <w:rsid w:val="004F1389"/>
    <w:rsid w:val="005F29AE"/>
    <w:rsid w:val="0067348D"/>
    <w:rsid w:val="0068300B"/>
    <w:rsid w:val="00683860"/>
    <w:rsid w:val="006D06F0"/>
    <w:rsid w:val="007A4305"/>
    <w:rsid w:val="007E1BB0"/>
    <w:rsid w:val="007E3211"/>
    <w:rsid w:val="008A4FB9"/>
    <w:rsid w:val="008A585B"/>
    <w:rsid w:val="008F66FA"/>
    <w:rsid w:val="009435B3"/>
    <w:rsid w:val="00967B2D"/>
    <w:rsid w:val="00996F3E"/>
    <w:rsid w:val="00A55BD5"/>
    <w:rsid w:val="00AA7CE5"/>
    <w:rsid w:val="00B01860"/>
    <w:rsid w:val="00B069AD"/>
    <w:rsid w:val="00B1414E"/>
    <w:rsid w:val="00B52877"/>
    <w:rsid w:val="00BA2309"/>
    <w:rsid w:val="00BB0E19"/>
    <w:rsid w:val="00BC4490"/>
    <w:rsid w:val="00C03468"/>
    <w:rsid w:val="00C4518A"/>
    <w:rsid w:val="00CE7861"/>
    <w:rsid w:val="00D3543F"/>
    <w:rsid w:val="00D3753D"/>
    <w:rsid w:val="00D5534C"/>
    <w:rsid w:val="00D55416"/>
    <w:rsid w:val="00D93C10"/>
    <w:rsid w:val="00DA61FB"/>
    <w:rsid w:val="00DC35FC"/>
    <w:rsid w:val="00E87A96"/>
    <w:rsid w:val="00E91464"/>
    <w:rsid w:val="00E96AFF"/>
    <w:rsid w:val="00EA7447"/>
    <w:rsid w:val="00F16F16"/>
    <w:rsid w:val="00F43E3B"/>
    <w:rsid w:val="00F443B2"/>
    <w:rsid w:val="00F526F8"/>
    <w:rsid w:val="00F55D5E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03F5E9"/>
  <w15:chartTrackingRefBased/>
  <w15:docId w15:val="{EA1066B3-5791-4ED8-9632-F24005B9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6" ma:contentTypeDescription="Ein neues Dokument erstellen." ma:contentTypeScope="" ma:versionID="68a60639d86a6dbbd6309c9b98e2fc0b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d1c99491dec0a15cef3376e4136437e8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475fcdc-1ff3-4800-abda-6f8153df8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669686-243f-43f3-ae35-c8133a133bb6}" ma:internalName="TaxCatchAll" ma:showField="CatchAllData" ma:web="398676b4-0b33-4d70-a59b-02200a25e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8676b4-0b33-4d70-a59b-02200a25e6cb" xsi:nil="true"/>
    <lcf76f155ced4ddcb4097134ff3c332f xmlns="2b0e584b-addb-4617-ae50-29dbd7b7fe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888D76-3F81-40CA-9D98-3D11B86C7B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5A379-4D7A-44E3-8218-40F68FE660F4}"/>
</file>

<file path=customXml/itemProps3.xml><?xml version="1.0" encoding="utf-8"?>
<ds:datastoreItem xmlns:ds="http://schemas.openxmlformats.org/officeDocument/2006/customXml" ds:itemID="{854888C7-ABE2-45B6-8216-A280EECC61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5</cp:revision>
  <cp:lastPrinted>2011-12-09T07:20:00Z</cp:lastPrinted>
  <dcterms:created xsi:type="dcterms:W3CDTF">2022-06-02T10:36:00Z</dcterms:created>
  <dcterms:modified xsi:type="dcterms:W3CDTF">2022-06-02T10:44:00Z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